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099A" w:rsidRPr="00ED40BB" w:rsidRDefault="0085099A" w:rsidP="005C2C80">
      <w:pPr>
        <w:bidi/>
        <w:rPr>
          <w:b/>
          <w:bCs/>
          <w:sz w:val="36"/>
          <w:szCs w:val="36"/>
          <w:rtl/>
          <w:lang w:bidi="tzm-Arab-MA"/>
        </w:rPr>
      </w:pPr>
      <w:bookmarkStart w:id="0" w:name="_GoBack"/>
      <w:r w:rsidRPr="00ED40BB">
        <w:rPr>
          <w:rFonts w:hint="cs"/>
          <w:b/>
          <w:bCs/>
          <w:sz w:val="36"/>
          <w:szCs w:val="36"/>
          <w:rtl/>
          <w:lang w:bidi="tzm-Arab-MA"/>
        </w:rPr>
        <w:t xml:space="preserve">مشاركة المملكة المغربية في الدورة 62 لمجلس حقوق الإنسان </w:t>
      </w:r>
      <w:r w:rsidR="00DE4F4B" w:rsidRPr="00ED40BB">
        <w:rPr>
          <w:rFonts w:hint="cs"/>
          <w:b/>
          <w:bCs/>
          <w:sz w:val="36"/>
          <w:szCs w:val="36"/>
          <w:rtl/>
          <w:lang w:bidi="tzm-Arab-MA"/>
        </w:rPr>
        <w:t xml:space="preserve"> </w:t>
      </w:r>
    </w:p>
    <w:p w:rsidR="0085099A" w:rsidRPr="00C437B1" w:rsidRDefault="0085099A" w:rsidP="007B2A59">
      <w:pPr>
        <w:bidi/>
        <w:rPr>
          <w:sz w:val="36"/>
          <w:szCs w:val="36"/>
          <w:rtl/>
          <w:lang w:bidi="tzm-Arab-MA"/>
        </w:rPr>
      </w:pPr>
      <w:r w:rsidRPr="00C437B1">
        <w:rPr>
          <w:rFonts w:hint="cs"/>
          <w:sz w:val="36"/>
          <w:szCs w:val="36"/>
          <w:rtl/>
          <w:lang w:bidi="tzm-Arab-MA"/>
        </w:rPr>
        <w:t>يترأس السيد محمد الحبيب بلكوش، المندوب الوزاري المكلف بحقوق الإنسان، الوفد الذي سيمثل المملكة المغربية في أشغال الدورة ال</w:t>
      </w:r>
      <w:r w:rsidR="007B2A59" w:rsidRPr="00C437B1">
        <w:rPr>
          <w:rFonts w:hint="cs"/>
          <w:sz w:val="36"/>
          <w:szCs w:val="36"/>
          <w:rtl/>
          <w:lang w:bidi="tzm-Arab-MA"/>
        </w:rPr>
        <w:t>ثانية والستين</w:t>
      </w:r>
      <w:r w:rsidRPr="00C437B1">
        <w:rPr>
          <w:rFonts w:hint="cs"/>
          <w:sz w:val="36"/>
          <w:szCs w:val="36"/>
          <w:rtl/>
          <w:lang w:bidi="tzm-Arab-MA"/>
        </w:rPr>
        <w:t xml:space="preserve"> لمجلس حقوق الإنسان خلال الفترة ما بين 22 و26 يونيو 2026</w:t>
      </w:r>
      <w:r w:rsidR="007B2A59" w:rsidRPr="00C437B1">
        <w:rPr>
          <w:rFonts w:hint="cs"/>
          <w:sz w:val="36"/>
          <w:szCs w:val="36"/>
          <w:rtl/>
          <w:lang w:bidi="tzm-Arab-MA"/>
        </w:rPr>
        <w:t xml:space="preserve"> في جنيف. </w:t>
      </w:r>
      <w:r w:rsidRPr="00C437B1">
        <w:rPr>
          <w:rFonts w:hint="cs"/>
          <w:sz w:val="36"/>
          <w:szCs w:val="36"/>
          <w:rtl/>
          <w:lang w:bidi="tzm-Arab-MA"/>
        </w:rPr>
        <w:t xml:space="preserve"> </w:t>
      </w:r>
    </w:p>
    <w:p w:rsidR="0085099A" w:rsidRPr="00C437B1" w:rsidRDefault="00ED40BB" w:rsidP="00ED40BB">
      <w:pPr>
        <w:bidi/>
        <w:rPr>
          <w:sz w:val="36"/>
          <w:szCs w:val="36"/>
          <w:rtl/>
          <w:lang w:bidi="tzm-Arab-MA"/>
        </w:rPr>
      </w:pPr>
      <w:r>
        <w:rPr>
          <w:rFonts w:hint="cs"/>
          <w:sz w:val="36"/>
          <w:szCs w:val="36"/>
          <w:rtl/>
          <w:lang w:bidi="tzm-Arab-MA"/>
        </w:rPr>
        <w:t>وستتميز المشاركة المغربية</w:t>
      </w:r>
      <w:r w:rsidR="00E411E8">
        <w:rPr>
          <w:rFonts w:hint="cs"/>
          <w:sz w:val="36"/>
          <w:szCs w:val="36"/>
          <w:rtl/>
          <w:lang w:bidi="tzm-Arab-MA"/>
        </w:rPr>
        <w:t xml:space="preserve"> </w:t>
      </w:r>
      <w:r w:rsidR="0085099A" w:rsidRPr="00C437B1">
        <w:rPr>
          <w:rFonts w:hint="cs"/>
          <w:sz w:val="36"/>
          <w:szCs w:val="36"/>
          <w:rtl/>
          <w:lang w:bidi="tzm-Arab-MA"/>
        </w:rPr>
        <w:t>بتنظيم</w:t>
      </w:r>
      <w:r w:rsidR="007B2A59" w:rsidRPr="00C437B1">
        <w:rPr>
          <w:rFonts w:hint="cs"/>
          <w:sz w:val="36"/>
          <w:szCs w:val="36"/>
          <w:rtl/>
          <w:lang w:bidi="tzm-Arab-MA"/>
        </w:rPr>
        <w:t>،</w:t>
      </w:r>
      <w:r w:rsidR="0085099A" w:rsidRPr="00C437B1">
        <w:rPr>
          <w:rFonts w:hint="cs"/>
          <w:sz w:val="36"/>
          <w:szCs w:val="36"/>
          <w:rtl/>
          <w:lang w:bidi="tzm-Arab-MA"/>
        </w:rPr>
        <w:t xml:space="preserve"> </w:t>
      </w:r>
      <w:r w:rsidR="007B2A59" w:rsidRPr="00C437B1">
        <w:rPr>
          <w:rFonts w:hint="cs"/>
          <w:sz w:val="36"/>
          <w:szCs w:val="36"/>
          <w:rtl/>
          <w:lang w:bidi="tzm-Arab-MA"/>
        </w:rPr>
        <w:t xml:space="preserve">يوم الخميس 25 يونيو 2026، </w:t>
      </w:r>
      <w:r w:rsidR="0085099A" w:rsidRPr="00C437B1">
        <w:rPr>
          <w:rFonts w:hint="cs"/>
          <w:sz w:val="36"/>
          <w:szCs w:val="36"/>
          <w:rtl/>
          <w:lang w:bidi="tzm-Arab-MA"/>
        </w:rPr>
        <w:t>ندوة موازية ب</w:t>
      </w:r>
      <w:r w:rsidR="00E411E8">
        <w:rPr>
          <w:rFonts w:hint="cs"/>
          <w:sz w:val="36"/>
          <w:szCs w:val="36"/>
          <w:rtl/>
          <w:lang w:bidi="tzm-Arab-MA"/>
        </w:rPr>
        <w:t xml:space="preserve">شراكة </w:t>
      </w:r>
      <w:r w:rsidR="0085099A" w:rsidRPr="00C437B1">
        <w:rPr>
          <w:rFonts w:hint="cs"/>
          <w:sz w:val="36"/>
          <w:szCs w:val="36"/>
          <w:rtl/>
          <w:lang w:bidi="tzm-Arab-MA"/>
        </w:rPr>
        <w:t>بين المندوبية الوزارية المكلفة بحقوق الإنسان</w:t>
      </w:r>
      <w:r w:rsidR="005C2C80">
        <w:rPr>
          <w:rFonts w:hint="cs"/>
          <w:sz w:val="36"/>
          <w:szCs w:val="36"/>
          <w:rtl/>
          <w:lang w:bidi="tzm-Arab-MA"/>
        </w:rPr>
        <w:t xml:space="preserve">، </w:t>
      </w:r>
      <w:r w:rsidR="0085099A" w:rsidRPr="00C437B1">
        <w:rPr>
          <w:rFonts w:hint="cs"/>
          <w:sz w:val="36"/>
          <w:szCs w:val="36"/>
          <w:rtl/>
          <w:lang w:bidi="tzm-Arab-MA"/>
        </w:rPr>
        <w:t xml:space="preserve">والهيئة الوطنية للنزاهة والوقاية من الرشوة </w:t>
      </w:r>
      <w:r w:rsidR="007F48E8">
        <w:rPr>
          <w:rFonts w:hint="cs"/>
          <w:sz w:val="36"/>
          <w:szCs w:val="36"/>
          <w:rtl/>
          <w:lang w:bidi="tzm-Arab-MA"/>
        </w:rPr>
        <w:t>ومحاربتها</w:t>
      </w:r>
      <w:r w:rsidR="005C2C80">
        <w:rPr>
          <w:rFonts w:hint="cs"/>
          <w:sz w:val="36"/>
          <w:szCs w:val="36"/>
          <w:rtl/>
          <w:lang w:bidi="tzm-Arab-MA"/>
        </w:rPr>
        <w:t>، بصفتها مؤسسة دستورية مستقلة،</w:t>
      </w:r>
      <w:r w:rsidR="007F48E8">
        <w:rPr>
          <w:rFonts w:hint="cs"/>
          <w:sz w:val="36"/>
          <w:szCs w:val="36"/>
          <w:rtl/>
          <w:lang w:bidi="tzm-Arab-MA"/>
        </w:rPr>
        <w:t xml:space="preserve"> </w:t>
      </w:r>
      <w:r w:rsidR="005C0CED" w:rsidRPr="00C437B1">
        <w:rPr>
          <w:rFonts w:hint="cs"/>
          <w:sz w:val="36"/>
          <w:szCs w:val="36"/>
          <w:rtl/>
          <w:lang w:bidi="tzm-Arab-MA"/>
        </w:rPr>
        <w:t>بحضور كل من السيدين محمد الحبيب بلكوش، المندوب الوزاري، والسيد محمد بنعليلو</w:t>
      </w:r>
      <w:r w:rsidR="007B2A59" w:rsidRPr="00C437B1">
        <w:rPr>
          <w:rFonts w:hint="cs"/>
          <w:sz w:val="36"/>
          <w:szCs w:val="36"/>
          <w:rtl/>
          <w:lang w:bidi="tzm-Arab-MA"/>
        </w:rPr>
        <w:t>، رئيس الهيئة الوطن</w:t>
      </w:r>
      <w:r w:rsidR="005C0CED" w:rsidRPr="00C437B1">
        <w:rPr>
          <w:rFonts w:hint="cs"/>
          <w:sz w:val="36"/>
          <w:szCs w:val="36"/>
          <w:rtl/>
          <w:lang w:bidi="tzm-Arab-MA"/>
        </w:rPr>
        <w:t>ية</w:t>
      </w:r>
      <w:r w:rsidR="007B2A59" w:rsidRPr="00C437B1">
        <w:rPr>
          <w:rFonts w:hint="cs"/>
          <w:sz w:val="36"/>
          <w:szCs w:val="36"/>
          <w:rtl/>
          <w:lang w:bidi="tzm-Arab-MA"/>
        </w:rPr>
        <w:t xml:space="preserve"> حول موضوع: "</w:t>
      </w:r>
      <w:r w:rsidR="007B2A59" w:rsidRPr="00C437B1">
        <w:rPr>
          <w:sz w:val="36"/>
          <w:szCs w:val="36"/>
          <w:rtl/>
          <w:lang w:bidi="tzm-Arab-MA"/>
        </w:rPr>
        <w:t>حماية حقوق الإنسان من خلال الوقاية من الفساد"</w:t>
      </w:r>
      <w:r w:rsidR="007B2A59" w:rsidRPr="00C437B1">
        <w:rPr>
          <w:rFonts w:hint="cs"/>
          <w:sz w:val="36"/>
          <w:szCs w:val="36"/>
          <w:rtl/>
          <w:lang w:bidi="tzm-Arab-MA"/>
        </w:rPr>
        <w:t>،</w:t>
      </w:r>
      <w:r w:rsidR="007B2A59" w:rsidRPr="00C437B1">
        <w:rPr>
          <w:sz w:val="36"/>
          <w:szCs w:val="36"/>
          <w:rtl/>
          <w:lang w:bidi="tzm-Arab-MA"/>
        </w:rPr>
        <w:t> </w:t>
      </w:r>
      <w:r w:rsidR="007B2A59" w:rsidRPr="00C437B1">
        <w:rPr>
          <w:rFonts w:hint="cs"/>
          <w:sz w:val="36"/>
          <w:szCs w:val="36"/>
          <w:rtl/>
          <w:lang w:bidi="tzm-Arab-MA"/>
        </w:rPr>
        <w:t>وبتعاون مع البعثة الدائمة للمملكة المغربية لدى الأمم المتحدة و</w:t>
      </w:r>
      <w:r w:rsidR="0052602A" w:rsidRPr="00C437B1">
        <w:rPr>
          <w:sz w:val="36"/>
          <w:szCs w:val="36"/>
          <w:rtl/>
          <w:lang w:bidi="tzm-Arab-MA"/>
        </w:rPr>
        <w:t>مشاركة خبراء دوليي</w:t>
      </w:r>
      <w:r w:rsidR="00F44DEB" w:rsidRPr="00C437B1">
        <w:rPr>
          <w:rFonts w:hint="cs"/>
          <w:sz w:val="36"/>
          <w:szCs w:val="36"/>
          <w:rtl/>
          <w:lang w:bidi="tzm-Arab-MA"/>
        </w:rPr>
        <w:t>ن</w:t>
      </w:r>
      <w:r w:rsidR="0052602A" w:rsidRPr="00C437B1">
        <w:rPr>
          <w:rFonts w:hint="cs"/>
          <w:sz w:val="36"/>
          <w:szCs w:val="36"/>
          <w:rtl/>
          <w:lang w:bidi="tzm-Arab-MA"/>
        </w:rPr>
        <w:t xml:space="preserve"> ي</w:t>
      </w:r>
      <w:r w:rsidR="00F44DEB" w:rsidRPr="00C437B1">
        <w:rPr>
          <w:rFonts w:hint="cs"/>
          <w:sz w:val="36"/>
          <w:szCs w:val="36"/>
          <w:rtl/>
          <w:lang w:bidi="tzm-Arab-MA"/>
        </w:rPr>
        <w:t>ت</w:t>
      </w:r>
      <w:r w:rsidR="0052602A" w:rsidRPr="00C437B1">
        <w:rPr>
          <w:rFonts w:hint="cs"/>
          <w:sz w:val="36"/>
          <w:szCs w:val="36"/>
          <w:rtl/>
          <w:lang w:bidi="tzm-Arab-MA"/>
        </w:rPr>
        <w:t xml:space="preserve">علق الأمر على الخصوص بعميد </w:t>
      </w:r>
      <w:r w:rsidR="0052602A" w:rsidRPr="00C437B1">
        <w:rPr>
          <w:sz w:val="36"/>
          <w:szCs w:val="36"/>
          <w:rtl/>
          <w:lang w:bidi="tzm-Arab-MA"/>
        </w:rPr>
        <w:t>الأكاديمية الدولية لمكافحة الفساد</w:t>
      </w:r>
      <w:r w:rsidR="00E411E8">
        <w:rPr>
          <w:rFonts w:hint="cs"/>
          <w:sz w:val="36"/>
          <w:szCs w:val="36"/>
          <w:rtl/>
          <w:lang w:bidi="tzm-Arab-MA"/>
        </w:rPr>
        <w:t xml:space="preserve"> في فيينا. </w:t>
      </w:r>
    </w:p>
    <w:p w:rsidR="0085099A" w:rsidRPr="00C437B1" w:rsidRDefault="007B2A59" w:rsidP="0052602A">
      <w:pPr>
        <w:bidi/>
        <w:rPr>
          <w:sz w:val="36"/>
          <w:szCs w:val="36"/>
          <w:rtl/>
          <w:lang w:bidi="tzm-Arab-MA"/>
        </w:rPr>
      </w:pPr>
      <w:r w:rsidRPr="00C437B1">
        <w:rPr>
          <w:sz w:val="36"/>
          <w:szCs w:val="36"/>
          <w:rtl/>
          <w:lang w:bidi="tzm-Arab-MA"/>
        </w:rPr>
        <w:t>و</w:t>
      </w:r>
      <w:r w:rsidR="0085099A" w:rsidRPr="00C437B1">
        <w:rPr>
          <w:sz w:val="36"/>
          <w:szCs w:val="36"/>
          <w:rtl/>
          <w:lang w:bidi="tzm-Arab-MA"/>
        </w:rPr>
        <w:t xml:space="preserve">تشكل هذه الندوة الدولية مناسبة </w:t>
      </w:r>
      <w:r w:rsidRPr="00C437B1">
        <w:rPr>
          <w:sz w:val="36"/>
          <w:szCs w:val="36"/>
          <w:rtl/>
          <w:lang w:bidi="tzm-Arab-MA"/>
        </w:rPr>
        <w:t>ل</w:t>
      </w:r>
      <w:r w:rsidR="0085099A" w:rsidRPr="00C437B1">
        <w:rPr>
          <w:sz w:val="36"/>
          <w:szCs w:val="36"/>
          <w:rtl/>
          <w:lang w:bidi="tzm-Arab-MA"/>
        </w:rPr>
        <w:t>تبادل التجارب والممارسات الفضلى، وتقوية أوجه التكامل بين المسارات الدولية المتعلقة بحقوق الإنسان ومكافحة الفساد، وتقاسم خلاصات ومسار التجربة المغربية.</w:t>
      </w:r>
    </w:p>
    <w:p w:rsidR="0085099A" w:rsidRPr="00C437B1" w:rsidRDefault="0085099A" w:rsidP="007B2A59">
      <w:pPr>
        <w:bidi/>
        <w:rPr>
          <w:sz w:val="36"/>
          <w:szCs w:val="36"/>
          <w:rtl/>
          <w:lang w:bidi="tzm-Arab-MA"/>
        </w:rPr>
      </w:pPr>
      <w:r w:rsidRPr="00C437B1">
        <w:rPr>
          <w:sz w:val="36"/>
          <w:szCs w:val="36"/>
          <w:rtl/>
          <w:lang w:bidi="tzm-Arab-MA"/>
        </w:rPr>
        <w:t>كما ستتيح التأكيد على أهمية التعاون بين المؤسسات الوطنية المعنية، سواء تعلق الأمر بالآليات الوطنية لحقوق الإن</w:t>
      </w:r>
      <w:r w:rsidR="00ED40BB">
        <w:rPr>
          <w:sz w:val="36"/>
          <w:szCs w:val="36"/>
          <w:rtl/>
          <w:lang w:bidi="tzm-Arab-MA"/>
        </w:rPr>
        <w:t>سان، أو هيئات الوقاية من الفساد</w:t>
      </w:r>
      <w:r w:rsidRPr="00C437B1">
        <w:rPr>
          <w:sz w:val="36"/>
          <w:szCs w:val="36"/>
          <w:rtl/>
          <w:lang w:bidi="tzm-Arab-MA"/>
        </w:rPr>
        <w:t xml:space="preserve"> أو الآليات الوطنية المكلفة بمتابعة تنفيذ الالتزامات الدولية</w:t>
      </w:r>
      <w:r w:rsidRPr="00C437B1">
        <w:rPr>
          <w:sz w:val="36"/>
          <w:szCs w:val="36"/>
          <w:lang w:bidi="tzm-Arab-MA"/>
        </w:rPr>
        <w:t>.</w:t>
      </w:r>
    </w:p>
    <w:p w:rsidR="007B2A59" w:rsidRPr="00C437B1" w:rsidRDefault="007B2A59" w:rsidP="0052602A">
      <w:pPr>
        <w:bidi/>
        <w:rPr>
          <w:sz w:val="36"/>
          <w:szCs w:val="36"/>
          <w:rtl/>
          <w:lang w:bidi="tzm-Arab-MA"/>
        </w:rPr>
      </w:pPr>
      <w:r w:rsidRPr="00C437B1">
        <w:rPr>
          <w:rFonts w:hint="cs"/>
          <w:sz w:val="36"/>
          <w:szCs w:val="36"/>
          <w:rtl/>
          <w:lang w:bidi="tzm-Arab-MA"/>
        </w:rPr>
        <w:t>وعلى هامش هذه الدورة، يتوقع أن يعقد السيد المندوب الوزاري مجموعة من اللقاءات الثنائية مع مسؤولين أممين وشخصيات دولية للتباحث بشأن كبرى القضايا الرامية إلى النهوض بمجال حقوق الإنسان</w:t>
      </w:r>
      <w:r w:rsidR="0052602A" w:rsidRPr="00C437B1">
        <w:rPr>
          <w:rFonts w:hint="cs"/>
          <w:sz w:val="36"/>
          <w:szCs w:val="36"/>
          <w:rtl/>
          <w:lang w:bidi="tzm-Arab-MA"/>
        </w:rPr>
        <w:t xml:space="preserve">، فضلا عن تقديم خلاصات الورشة الدولية للتفكير التي احتضنتها المملكة المغربية يومي 5 و6 يونيو 2026 حول تقييم الاستعراض الدوري الشامل وآفاقه. </w:t>
      </w:r>
    </w:p>
    <w:p w:rsidR="007B2A59" w:rsidRPr="00C437B1" w:rsidRDefault="007B2A59" w:rsidP="00C83F4A">
      <w:pPr>
        <w:bidi/>
        <w:rPr>
          <w:sz w:val="36"/>
          <w:szCs w:val="36"/>
          <w:rtl/>
          <w:lang w:bidi="tzm-Arab-MA"/>
        </w:rPr>
      </w:pPr>
      <w:r w:rsidRPr="00C437B1">
        <w:rPr>
          <w:rFonts w:hint="cs"/>
          <w:sz w:val="36"/>
          <w:szCs w:val="36"/>
          <w:rtl/>
          <w:lang w:bidi="tzm-Arab-MA"/>
        </w:rPr>
        <w:t>كما س</w:t>
      </w:r>
      <w:r w:rsidR="00F44DEB" w:rsidRPr="00C437B1">
        <w:rPr>
          <w:rFonts w:hint="cs"/>
          <w:sz w:val="36"/>
          <w:szCs w:val="36"/>
          <w:rtl/>
          <w:lang w:bidi="tzm-Arab-MA"/>
        </w:rPr>
        <w:t>ت</w:t>
      </w:r>
      <w:r w:rsidRPr="00C437B1">
        <w:rPr>
          <w:rFonts w:hint="cs"/>
          <w:sz w:val="36"/>
          <w:szCs w:val="36"/>
          <w:rtl/>
          <w:lang w:bidi="tzm-Arab-MA"/>
        </w:rPr>
        <w:t>شارك المندوب</w:t>
      </w:r>
      <w:r w:rsidR="00F44DEB" w:rsidRPr="00C437B1">
        <w:rPr>
          <w:rFonts w:hint="cs"/>
          <w:sz w:val="36"/>
          <w:szCs w:val="36"/>
          <w:rtl/>
          <w:lang w:bidi="tzm-Arab-MA"/>
        </w:rPr>
        <w:t>ية</w:t>
      </w:r>
      <w:r w:rsidRPr="00C437B1">
        <w:rPr>
          <w:rFonts w:hint="cs"/>
          <w:sz w:val="36"/>
          <w:szCs w:val="36"/>
          <w:rtl/>
          <w:lang w:bidi="tzm-Arab-MA"/>
        </w:rPr>
        <w:t xml:space="preserve"> الوزاري</w:t>
      </w:r>
      <w:r w:rsidR="00F44DEB" w:rsidRPr="00C437B1">
        <w:rPr>
          <w:rFonts w:hint="cs"/>
          <w:sz w:val="36"/>
          <w:szCs w:val="36"/>
          <w:rtl/>
          <w:lang w:bidi="tzm-Arab-MA"/>
        </w:rPr>
        <w:t>ة</w:t>
      </w:r>
      <w:r w:rsidRPr="00C437B1">
        <w:rPr>
          <w:rFonts w:hint="cs"/>
          <w:sz w:val="36"/>
          <w:szCs w:val="36"/>
          <w:rtl/>
          <w:lang w:bidi="tzm-Arab-MA"/>
        </w:rPr>
        <w:t xml:space="preserve"> في اللقاء </w:t>
      </w:r>
      <w:r w:rsidR="00F44DEB" w:rsidRPr="00C437B1">
        <w:rPr>
          <w:rFonts w:hint="cs"/>
          <w:sz w:val="36"/>
          <w:szCs w:val="36"/>
          <w:rtl/>
          <w:lang w:bidi="tzm-Arab-MA"/>
        </w:rPr>
        <w:t>المبرمج</w:t>
      </w:r>
      <w:r w:rsidR="00E90019" w:rsidRPr="00C437B1">
        <w:rPr>
          <w:rFonts w:hint="cs"/>
          <w:sz w:val="36"/>
          <w:szCs w:val="36"/>
          <w:rtl/>
          <w:lang w:bidi="tzm-Arab-MA"/>
        </w:rPr>
        <w:t xml:space="preserve"> يوم الثلاثاء 23 يونيو 2026 </w:t>
      </w:r>
      <w:r w:rsidR="0052602A" w:rsidRPr="00C437B1">
        <w:rPr>
          <w:rFonts w:hint="cs"/>
          <w:sz w:val="36"/>
          <w:szCs w:val="36"/>
          <w:rtl/>
          <w:lang w:bidi="tzm-Arab-MA"/>
        </w:rPr>
        <w:t xml:space="preserve">لتقديم خلاصات حوار جليون 11 الذي كانت المندوبية الوزارية من الشركاء المنظمين له </w:t>
      </w:r>
      <w:r w:rsidR="00C83F4A">
        <w:rPr>
          <w:rFonts w:hint="cs"/>
          <w:sz w:val="36"/>
          <w:szCs w:val="36"/>
          <w:rtl/>
          <w:lang w:bidi="tzm-Arab-MA"/>
        </w:rPr>
        <w:t>حول</w:t>
      </w:r>
      <w:r w:rsidR="0052602A" w:rsidRPr="00C437B1">
        <w:rPr>
          <w:rFonts w:hint="cs"/>
          <w:sz w:val="36"/>
          <w:szCs w:val="36"/>
          <w:rtl/>
          <w:lang w:bidi="tzm-Arab-MA"/>
        </w:rPr>
        <w:t xml:space="preserve"> موضوع</w:t>
      </w:r>
      <w:r w:rsidR="00926FCA" w:rsidRPr="00C437B1">
        <w:rPr>
          <w:rFonts w:cs="Arial" w:hint="cs"/>
          <w:sz w:val="36"/>
          <w:szCs w:val="36"/>
          <w:rtl/>
          <w:lang w:bidi="tzm-Arab-MA"/>
        </w:rPr>
        <w:t>: "</w:t>
      </w:r>
      <w:r w:rsidR="00926FCA" w:rsidRPr="00C437B1">
        <w:rPr>
          <w:rFonts w:cs="Arial"/>
          <w:sz w:val="36"/>
          <w:szCs w:val="36"/>
          <w:rtl/>
          <w:lang w:bidi="tzm-Arab-MA"/>
        </w:rPr>
        <w:t xml:space="preserve">بكين بعد 30 عاما: </w:t>
      </w:r>
      <w:r w:rsidR="00926FCA" w:rsidRPr="00C437B1">
        <w:rPr>
          <w:rFonts w:cs="Arial" w:hint="cs"/>
          <w:sz w:val="36"/>
          <w:szCs w:val="36"/>
          <w:rtl/>
          <w:lang w:bidi="tzm-Arab-MA"/>
        </w:rPr>
        <w:t>تعبئة</w:t>
      </w:r>
      <w:r w:rsidR="00926FCA" w:rsidRPr="00C437B1">
        <w:rPr>
          <w:rFonts w:cs="Arial"/>
          <w:sz w:val="36"/>
          <w:szCs w:val="36"/>
          <w:rtl/>
          <w:lang w:bidi="tzm-Arab-MA"/>
        </w:rPr>
        <w:t xml:space="preserve"> نظام الأمم المتحدة لحقوق الإنسان </w:t>
      </w:r>
      <w:r w:rsidR="00926FCA" w:rsidRPr="00C437B1">
        <w:rPr>
          <w:rFonts w:cs="Arial" w:hint="cs"/>
          <w:sz w:val="36"/>
          <w:szCs w:val="36"/>
          <w:rtl/>
          <w:lang w:bidi="tzm-Arab-MA"/>
        </w:rPr>
        <w:t>للتقدم نحو تحقيق</w:t>
      </w:r>
      <w:r w:rsidR="00926FCA" w:rsidRPr="00C437B1">
        <w:rPr>
          <w:rFonts w:cs="Arial"/>
          <w:sz w:val="36"/>
          <w:szCs w:val="36"/>
          <w:rtl/>
          <w:lang w:bidi="tzm-Arab-MA"/>
        </w:rPr>
        <w:t xml:space="preserve"> المساواة بين الجنسين والتمتع الكامل بحقوق النساء والفتيات</w:t>
      </w:r>
      <w:r w:rsidR="00926FCA" w:rsidRPr="00C437B1">
        <w:rPr>
          <w:rFonts w:cs="Arial" w:hint="cs"/>
          <w:sz w:val="36"/>
          <w:szCs w:val="36"/>
          <w:rtl/>
          <w:lang w:bidi="tzm-Arab-MA"/>
        </w:rPr>
        <w:t xml:space="preserve">". </w:t>
      </w:r>
      <w:r w:rsidRPr="00C437B1">
        <w:rPr>
          <w:rFonts w:hint="cs"/>
          <w:sz w:val="36"/>
          <w:szCs w:val="36"/>
          <w:rtl/>
          <w:lang w:bidi="tzm-Arab-MA"/>
        </w:rPr>
        <w:t xml:space="preserve"> </w:t>
      </w:r>
    </w:p>
    <w:p w:rsidR="0085099A" w:rsidRPr="00C437B1" w:rsidRDefault="0085099A" w:rsidP="0085099A">
      <w:pPr>
        <w:bidi/>
        <w:rPr>
          <w:sz w:val="36"/>
          <w:szCs w:val="36"/>
          <w:rtl/>
        </w:rPr>
      </w:pPr>
    </w:p>
    <w:bookmarkEnd w:id="0"/>
    <w:p w:rsidR="00AB71B8" w:rsidRPr="00C437B1" w:rsidRDefault="00AB71B8">
      <w:pPr>
        <w:bidi/>
        <w:rPr>
          <w:sz w:val="36"/>
          <w:szCs w:val="36"/>
        </w:rPr>
      </w:pPr>
    </w:p>
    <w:sectPr w:rsidR="00AB71B8" w:rsidRPr="00C437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F4B"/>
    <w:rsid w:val="001571ED"/>
    <w:rsid w:val="0052602A"/>
    <w:rsid w:val="005C0CED"/>
    <w:rsid w:val="005C2C80"/>
    <w:rsid w:val="006D42C0"/>
    <w:rsid w:val="007B2A59"/>
    <w:rsid w:val="007F48E8"/>
    <w:rsid w:val="0085099A"/>
    <w:rsid w:val="00926FCA"/>
    <w:rsid w:val="00AB71B8"/>
    <w:rsid w:val="00C437B1"/>
    <w:rsid w:val="00C83F4A"/>
    <w:rsid w:val="00DE4F4B"/>
    <w:rsid w:val="00E411E8"/>
    <w:rsid w:val="00E90019"/>
    <w:rsid w:val="00ED40BB"/>
    <w:rsid w:val="00F44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EB3D16-32E3-475B-8203-D847C37D4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509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85099A"/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26F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26F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051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275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 El Boukili</dc:creator>
  <cp:keywords/>
  <dc:description/>
  <cp:lastModifiedBy>Nadia El Boukili</cp:lastModifiedBy>
  <cp:revision>17</cp:revision>
  <cp:lastPrinted>2026-06-18T13:31:00Z</cp:lastPrinted>
  <dcterms:created xsi:type="dcterms:W3CDTF">2026-06-16T10:39:00Z</dcterms:created>
  <dcterms:modified xsi:type="dcterms:W3CDTF">2026-06-22T08:05:00Z</dcterms:modified>
</cp:coreProperties>
</file>